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43" w:rsidRDefault="006C4543" w:rsidP="00D353EF">
      <w:bookmarkStart w:id="0" w:name="_GoBack"/>
      <w:bookmarkEnd w:id="0"/>
    </w:p>
    <w:p w:rsidR="00F1435D" w:rsidRDefault="00F1435D" w:rsidP="00F1435D">
      <w:pPr>
        <w:spacing w:before="120"/>
        <w:ind w:left="-2552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I/ </w:t>
      </w:r>
      <w:r w:rsidRPr="00003F94">
        <w:rPr>
          <w:rFonts w:ascii="Comic Sans MS" w:hAnsi="Comic Sans MS"/>
          <w:u w:val="single"/>
        </w:rPr>
        <w:t>G</w:t>
      </w:r>
      <w:r>
        <w:rPr>
          <w:rFonts w:ascii="Comic Sans MS" w:hAnsi="Comic Sans MS"/>
          <w:u w:val="single"/>
        </w:rPr>
        <w:t>ENERALITES</w:t>
      </w:r>
    </w:p>
    <w:p w:rsidR="00F1435D" w:rsidRDefault="00F1435D" w:rsidP="00F1435D">
      <w:pPr>
        <w:spacing w:before="120"/>
        <w:ind w:left="-2552"/>
        <w:jc w:val="both"/>
        <w:rPr>
          <w:rStyle w:val="lev"/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Art 1.1 :</w:t>
      </w:r>
      <w:r w:rsidRPr="00D9662A">
        <w:rPr>
          <w:rFonts w:ascii="Comic Sans MS" w:hAnsi="Comic Sans MS"/>
          <w:szCs w:val="20"/>
        </w:rPr>
        <w:t xml:space="preserve"> </w:t>
      </w:r>
      <w:r>
        <w:rPr>
          <w:rFonts w:ascii="Comic Sans MS" w:hAnsi="Comic Sans MS"/>
          <w:szCs w:val="20"/>
        </w:rPr>
        <w:t>l</w:t>
      </w:r>
      <w:r w:rsidRPr="00D9662A">
        <w:rPr>
          <w:rFonts w:ascii="Comic Sans MS" w:hAnsi="Comic Sans MS"/>
          <w:szCs w:val="20"/>
        </w:rPr>
        <w:t xml:space="preserve">a fourniture de services liés aux technologies de l’information et de la communication ne peut répondre qu’à </w:t>
      </w:r>
      <w:r w:rsidRPr="00D9662A">
        <w:rPr>
          <w:rStyle w:val="lev"/>
          <w:rFonts w:ascii="Comic Sans MS" w:hAnsi="Comic Sans MS"/>
          <w:szCs w:val="20"/>
        </w:rPr>
        <w:t xml:space="preserve">un objectif pédagogique et éducatif. </w:t>
      </w:r>
    </w:p>
    <w:p w:rsidR="00F1435D" w:rsidRDefault="00F1435D" w:rsidP="00F1435D">
      <w:pPr>
        <w:spacing w:before="120"/>
        <w:ind w:left="-2552"/>
        <w:jc w:val="both"/>
        <w:rPr>
          <w:rFonts w:ascii="Comic Sans MS" w:hAnsi="Comic Sans MS"/>
          <w:szCs w:val="20"/>
        </w:rPr>
      </w:pPr>
      <w:r>
        <w:rPr>
          <w:rStyle w:val="lev"/>
          <w:rFonts w:ascii="Comic Sans MS" w:hAnsi="Comic Sans MS"/>
          <w:b w:val="0"/>
          <w:szCs w:val="20"/>
        </w:rPr>
        <w:t xml:space="preserve">Art 1.2 : </w:t>
      </w:r>
      <w:r>
        <w:rPr>
          <w:rStyle w:val="lev"/>
          <w:rFonts w:ascii="Comic Sans MS" w:hAnsi="Comic Sans MS"/>
          <w:szCs w:val="20"/>
        </w:rPr>
        <w:t>to</w:t>
      </w:r>
      <w:r w:rsidRPr="00D9662A">
        <w:rPr>
          <w:rStyle w:val="lev"/>
          <w:rFonts w:ascii="Comic Sans MS" w:hAnsi="Comic Sans MS"/>
          <w:szCs w:val="20"/>
        </w:rPr>
        <w:t>us les membres de la communauté éducative, personnels et élèves inscrits,</w:t>
      </w:r>
      <w:r w:rsidRPr="00D9662A">
        <w:rPr>
          <w:rFonts w:ascii="Comic Sans MS" w:hAnsi="Comic Sans MS"/>
          <w:szCs w:val="20"/>
        </w:rPr>
        <w:t xml:space="preserve"> peuvent bénéficier d’un accès aux ressources et services multimédias de l’établissement </w:t>
      </w:r>
      <w:r w:rsidRPr="00D9662A">
        <w:rPr>
          <w:rStyle w:val="lev"/>
          <w:rFonts w:ascii="Comic Sans MS" w:hAnsi="Comic Sans MS"/>
          <w:szCs w:val="20"/>
        </w:rPr>
        <w:t>après acceptation de cette charte</w:t>
      </w:r>
      <w:r w:rsidRPr="00D9662A">
        <w:rPr>
          <w:rFonts w:ascii="Comic Sans MS" w:hAnsi="Comic Sans MS"/>
          <w:szCs w:val="20"/>
        </w:rPr>
        <w:t>. Elle sera signée par les parents pour les mineurs et par les élèves majeurs.</w:t>
      </w:r>
    </w:p>
    <w:p w:rsidR="00F1435D" w:rsidRDefault="00F1435D" w:rsidP="00F1435D">
      <w:pPr>
        <w:spacing w:before="120"/>
        <w:ind w:left="-2552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Art 1.3 :</w:t>
      </w:r>
      <w:r w:rsidRPr="00D9662A">
        <w:rPr>
          <w:rFonts w:ascii="Comic Sans MS" w:hAnsi="Comic Sans MS"/>
          <w:szCs w:val="20"/>
        </w:rPr>
        <w:t xml:space="preserve"> </w:t>
      </w:r>
      <w:r>
        <w:rPr>
          <w:rFonts w:ascii="Comic Sans MS" w:hAnsi="Comic Sans MS"/>
          <w:szCs w:val="20"/>
        </w:rPr>
        <w:t>c</w:t>
      </w:r>
      <w:r w:rsidRPr="00D9662A">
        <w:rPr>
          <w:rFonts w:ascii="Comic Sans MS" w:hAnsi="Comic Sans MS"/>
          <w:szCs w:val="20"/>
        </w:rPr>
        <w:t xml:space="preserve">haque usager s’engage à garder </w:t>
      </w:r>
      <w:r w:rsidRPr="00FC789F">
        <w:rPr>
          <w:rFonts w:ascii="Comic Sans MS" w:hAnsi="Comic Sans MS"/>
          <w:b/>
          <w:bCs/>
          <w:szCs w:val="20"/>
        </w:rPr>
        <w:t>confidentiel</w:t>
      </w:r>
      <w:r w:rsidRPr="00D9662A">
        <w:rPr>
          <w:rFonts w:ascii="Comic Sans MS" w:hAnsi="Comic Sans MS"/>
          <w:szCs w:val="20"/>
        </w:rPr>
        <w:t xml:space="preserve"> son mot de passe et à ne pas s’approprier le mot de passe d’un autre utilisateur.</w:t>
      </w:r>
    </w:p>
    <w:p w:rsidR="00F1435D" w:rsidRDefault="00F1435D" w:rsidP="00F1435D">
      <w:pPr>
        <w:spacing w:before="120"/>
        <w:ind w:left="-2552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Art 1.4 : l</w:t>
      </w:r>
      <w:r w:rsidRPr="00D9662A">
        <w:rPr>
          <w:rFonts w:ascii="Comic Sans MS" w:hAnsi="Comic Sans MS"/>
          <w:szCs w:val="20"/>
        </w:rPr>
        <w:t>’usager s’engage à ne pas masquer son identité sur le réseau local.</w:t>
      </w:r>
    </w:p>
    <w:p w:rsidR="00F1435D" w:rsidRDefault="00F1435D" w:rsidP="00F1435D">
      <w:pPr>
        <w:spacing w:before="120"/>
        <w:ind w:left="-2552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Art 1.5 : l</w:t>
      </w:r>
      <w:r w:rsidRPr="00D9662A">
        <w:rPr>
          <w:rFonts w:ascii="Comic Sans MS" w:hAnsi="Comic Sans MS"/>
          <w:szCs w:val="20"/>
        </w:rPr>
        <w:t xml:space="preserve">’usager s’engage à </w:t>
      </w:r>
      <w:r w:rsidRPr="00D9662A">
        <w:rPr>
          <w:rStyle w:val="lev"/>
          <w:rFonts w:ascii="Comic Sans MS" w:hAnsi="Comic Sans MS"/>
          <w:szCs w:val="20"/>
        </w:rPr>
        <w:t>respecter la législation</w:t>
      </w:r>
      <w:r w:rsidRPr="00D9662A">
        <w:rPr>
          <w:rFonts w:ascii="Comic Sans MS" w:hAnsi="Comic Sans MS"/>
          <w:szCs w:val="20"/>
        </w:rPr>
        <w:t xml:space="preserve"> en vigueur, et l’établissement est tenu d’en faire cesser toute violation.</w:t>
      </w:r>
    </w:p>
    <w:p w:rsidR="00F1435D" w:rsidRDefault="00F1435D" w:rsidP="00F1435D">
      <w:pPr>
        <w:spacing w:before="120"/>
        <w:ind w:left="-2552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Art 1.6 : l</w:t>
      </w:r>
      <w:r w:rsidRPr="00D9662A">
        <w:rPr>
          <w:rFonts w:ascii="Comic Sans MS" w:hAnsi="Comic Sans MS"/>
          <w:szCs w:val="20"/>
        </w:rPr>
        <w:t xml:space="preserve">es administrateurs de réseaux peuvent, </w:t>
      </w:r>
      <w:r w:rsidRPr="00D9662A">
        <w:rPr>
          <w:rStyle w:val="lev"/>
          <w:rFonts w:ascii="Comic Sans MS" w:hAnsi="Comic Sans MS"/>
          <w:szCs w:val="20"/>
        </w:rPr>
        <w:t>pour des raisons techniques mais aussi juridiques</w:t>
      </w:r>
      <w:r w:rsidRPr="00D9662A">
        <w:rPr>
          <w:rFonts w:ascii="Comic Sans MS" w:hAnsi="Comic Sans MS"/>
          <w:szCs w:val="20"/>
        </w:rPr>
        <w:t xml:space="preserve">, être amenés à </w:t>
      </w:r>
      <w:r w:rsidRPr="00D9662A">
        <w:rPr>
          <w:rFonts w:ascii="Comic Sans MS" w:hAnsi="Comic Sans MS"/>
          <w:szCs w:val="20"/>
          <w:u w:val="single"/>
        </w:rPr>
        <w:t>analyser</w:t>
      </w:r>
      <w:r w:rsidRPr="00D9662A">
        <w:rPr>
          <w:rFonts w:ascii="Comic Sans MS" w:hAnsi="Comic Sans MS"/>
          <w:szCs w:val="20"/>
        </w:rPr>
        <w:t xml:space="preserve"> et </w:t>
      </w:r>
      <w:r w:rsidRPr="00D9662A">
        <w:rPr>
          <w:rFonts w:ascii="Comic Sans MS" w:hAnsi="Comic Sans MS"/>
          <w:szCs w:val="20"/>
          <w:u w:val="single"/>
        </w:rPr>
        <w:t>contrôler</w:t>
      </w:r>
      <w:r w:rsidRPr="00D9662A">
        <w:rPr>
          <w:rFonts w:ascii="Comic Sans MS" w:hAnsi="Comic Sans MS"/>
          <w:szCs w:val="20"/>
        </w:rPr>
        <w:t xml:space="preserve"> l’utilisation des services. Ils se réservent, dans ce cadre, le droit de recueillir et de conserver les informations nécessaires à la bonne marche du système, (notamment, les administrateurs conservent à titre temporaire et peuvent consulter les historiques des connexions à Internet des utilisateurs ainsi que les entêtes des messages émis par les utilisateurs).</w:t>
      </w:r>
    </w:p>
    <w:p w:rsidR="00F1435D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Art 1.7 : l</w:t>
      </w:r>
      <w:r w:rsidR="00F1435D" w:rsidRPr="00D9662A">
        <w:rPr>
          <w:rFonts w:ascii="Comic Sans MS" w:hAnsi="Comic Sans MS"/>
          <w:szCs w:val="20"/>
        </w:rPr>
        <w:t xml:space="preserve">’usager s’engage à </w:t>
      </w:r>
      <w:r w:rsidR="00F1435D" w:rsidRPr="00D9662A">
        <w:rPr>
          <w:rStyle w:val="lev"/>
          <w:rFonts w:ascii="Comic Sans MS" w:hAnsi="Comic Sans MS"/>
          <w:szCs w:val="20"/>
        </w:rPr>
        <w:t>ne pas perturber volontairement le fonctionnement des services</w:t>
      </w:r>
      <w:r w:rsidR="00F1435D" w:rsidRPr="00D9662A">
        <w:rPr>
          <w:rFonts w:ascii="Comic Sans MS" w:hAnsi="Comic Sans MS"/>
          <w:szCs w:val="20"/>
        </w:rPr>
        <w:t>, et notamment à ne pas utiliser de programmes destinés à contourner la sécurité, ne pas introduire de programmes nuisibles (virus ou autres), ne pas modifier la configuration des machines.</w:t>
      </w:r>
    </w:p>
    <w:p w:rsidR="00F1435D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Art 1.8 : l</w:t>
      </w:r>
      <w:r w:rsidR="00F1435D" w:rsidRPr="00D9662A">
        <w:rPr>
          <w:rFonts w:ascii="Comic Sans MS" w:hAnsi="Comic Sans MS"/>
          <w:szCs w:val="20"/>
        </w:rPr>
        <w:t xml:space="preserve">’usager s’engage à n’effectuer aucune </w:t>
      </w:r>
      <w:r w:rsidR="00F1435D" w:rsidRPr="00D9662A">
        <w:rPr>
          <w:rStyle w:val="lev"/>
          <w:rFonts w:ascii="Comic Sans MS" w:hAnsi="Comic Sans MS"/>
          <w:szCs w:val="20"/>
        </w:rPr>
        <w:t>copie illicite</w:t>
      </w:r>
      <w:r w:rsidR="00F1435D" w:rsidRPr="00D9662A">
        <w:rPr>
          <w:rFonts w:ascii="Comic Sans MS" w:hAnsi="Comic Sans MS"/>
          <w:szCs w:val="20"/>
        </w:rPr>
        <w:t xml:space="preserve"> de logiciels commerciaux ni téléchargement de fichiers soumis à des droits.</w:t>
      </w: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Art 1.9 : u</w:t>
      </w:r>
      <w:r w:rsidR="00F1435D">
        <w:rPr>
          <w:rFonts w:ascii="Comic Sans MS" w:hAnsi="Comic Sans MS"/>
          <w:szCs w:val="20"/>
        </w:rPr>
        <w:t xml:space="preserve">n quota de 500 Mo d’espace par utilisateur est dévolu sur le serveur, aussi l’usager s’engage-t-il à surveiller qu’il ne dépasse pas cet octroi. </w:t>
      </w: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</w:p>
    <w:p w:rsidR="00DA71AB" w:rsidRDefault="00DA71AB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</w:p>
    <w:p w:rsidR="00C8600F" w:rsidRPr="00C8600F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  <w:u w:val="single"/>
        </w:rPr>
      </w:pPr>
      <w:r w:rsidRPr="00C8600F">
        <w:rPr>
          <w:rFonts w:ascii="Comic Sans MS" w:hAnsi="Comic Sans MS"/>
          <w:szCs w:val="20"/>
          <w:u w:val="single"/>
        </w:rPr>
        <w:t xml:space="preserve">II/ </w:t>
      </w:r>
      <w:r w:rsidRPr="00C8600F">
        <w:rPr>
          <w:rFonts w:ascii="Comic Sans MS" w:hAnsi="Comic Sans MS"/>
          <w:u w:val="single"/>
        </w:rPr>
        <w:t>ACCES A INTERNET POUR LES ELEVES SUR LE RESEAU PEDAGOGIQUE</w:t>
      </w: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b/>
          <w:bCs/>
          <w:szCs w:val="20"/>
        </w:rPr>
      </w:pPr>
      <w:r>
        <w:rPr>
          <w:rFonts w:ascii="Comic Sans MS" w:hAnsi="Comic Sans MS"/>
          <w:szCs w:val="20"/>
        </w:rPr>
        <w:t>2.1 : l</w:t>
      </w:r>
      <w:r w:rsidRPr="00D9662A">
        <w:rPr>
          <w:rFonts w:ascii="Comic Sans MS" w:hAnsi="Comic Sans MS"/>
          <w:szCs w:val="20"/>
        </w:rPr>
        <w:t xml:space="preserve">’accès aux ressources du Web a </w:t>
      </w:r>
      <w:r w:rsidRPr="00D9662A">
        <w:rPr>
          <w:rStyle w:val="lev"/>
          <w:rFonts w:ascii="Comic Sans MS" w:hAnsi="Comic Sans MS"/>
          <w:szCs w:val="20"/>
        </w:rPr>
        <w:t>pour objet exclusif</w:t>
      </w:r>
      <w:r w:rsidRPr="00D9662A">
        <w:rPr>
          <w:rFonts w:ascii="Comic Sans MS" w:hAnsi="Comic Sans MS"/>
          <w:szCs w:val="20"/>
        </w:rPr>
        <w:t xml:space="preserve"> des recherches dans le cadre </w:t>
      </w:r>
      <w:r w:rsidRPr="00D9662A">
        <w:rPr>
          <w:rStyle w:val="lev"/>
          <w:rFonts w:ascii="Comic Sans MS" w:hAnsi="Comic Sans MS"/>
          <w:szCs w:val="20"/>
        </w:rPr>
        <w:t xml:space="preserve">d’activités pédagogiques </w:t>
      </w:r>
      <w:r w:rsidRPr="00FC789F">
        <w:rPr>
          <w:rStyle w:val="lev"/>
          <w:rFonts w:ascii="Comic Sans MS" w:hAnsi="Comic Sans MS"/>
          <w:b w:val="0"/>
          <w:bCs w:val="0"/>
          <w:szCs w:val="20"/>
        </w:rPr>
        <w:t>(salles de cours, ateliers, CDI…)</w:t>
      </w:r>
      <w:r w:rsidRPr="00FC789F">
        <w:rPr>
          <w:rFonts w:ascii="Comic Sans MS" w:hAnsi="Comic Sans MS"/>
          <w:b/>
          <w:bCs/>
          <w:szCs w:val="20"/>
        </w:rPr>
        <w:t>.</w:t>
      </w: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  <w:r w:rsidRPr="00C8600F">
        <w:rPr>
          <w:rFonts w:ascii="Comic Sans MS" w:hAnsi="Comic Sans MS"/>
          <w:bCs/>
          <w:szCs w:val="20"/>
        </w:rPr>
        <w:t>2.2 :</w:t>
      </w:r>
      <w:r>
        <w:rPr>
          <w:rFonts w:ascii="Comic Sans MS" w:hAnsi="Comic Sans MS"/>
          <w:bCs/>
          <w:szCs w:val="20"/>
        </w:rPr>
        <w:t xml:space="preserve"> t</w:t>
      </w:r>
      <w:r w:rsidRPr="00D9662A">
        <w:rPr>
          <w:rFonts w:ascii="Comic Sans MS" w:hAnsi="Comic Sans MS"/>
          <w:szCs w:val="20"/>
        </w:rPr>
        <w:t>oute autre utilisation nécessite d’avoir</w:t>
      </w:r>
      <w:r>
        <w:rPr>
          <w:rFonts w:ascii="Comic Sans MS" w:hAnsi="Comic Sans MS"/>
          <w:szCs w:val="20"/>
        </w:rPr>
        <w:t xml:space="preserve"> obtenu</w:t>
      </w:r>
      <w:r w:rsidRPr="00D9662A">
        <w:rPr>
          <w:rFonts w:ascii="Comic Sans MS" w:hAnsi="Comic Sans MS"/>
          <w:szCs w:val="20"/>
        </w:rPr>
        <w:t xml:space="preserve"> </w:t>
      </w:r>
      <w:r w:rsidRPr="00FC789F">
        <w:rPr>
          <w:rFonts w:ascii="Comic Sans MS" w:hAnsi="Comic Sans MS"/>
          <w:b/>
          <w:bCs/>
          <w:szCs w:val="20"/>
        </w:rPr>
        <w:t>l’autorisation du responsable</w:t>
      </w:r>
      <w:r w:rsidRPr="00D9662A">
        <w:rPr>
          <w:rFonts w:ascii="Comic Sans MS" w:hAnsi="Comic Sans MS"/>
          <w:szCs w:val="20"/>
        </w:rPr>
        <w:t xml:space="preserve"> du lieu.</w:t>
      </w: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</w:p>
    <w:p w:rsidR="00DA71AB" w:rsidRDefault="00DA71AB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u w:val="single"/>
        </w:rPr>
      </w:pPr>
      <w:r w:rsidRPr="00C8600F">
        <w:rPr>
          <w:rFonts w:ascii="Comic Sans MS" w:hAnsi="Comic Sans MS"/>
          <w:szCs w:val="20"/>
          <w:u w:val="single"/>
        </w:rPr>
        <w:t xml:space="preserve">III/ </w:t>
      </w:r>
      <w:r w:rsidRPr="00C8600F">
        <w:rPr>
          <w:rFonts w:ascii="Comic Sans MS" w:hAnsi="Comic Sans MS"/>
          <w:u w:val="single"/>
        </w:rPr>
        <w:t>ACCES AUX ORDINATEURS POUR LES ELEVES HORS RESEAU PEDAGOGIQUE</w:t>
      </w: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  <w:r w:rsidRPr="00D9662A">
        <w:rPr>
          <w:rFonts w:ascii="Comic Sans MS" w:hAnsi="Comic Sans MS"/>
          <w:szCs w:val="20"/>
        </w:rPr>
        <w:t xml:space="preserve">Les activités menées dans les domaines non pédagogiques (foyer, internat, CDI sous certaines conditions…) peuvent être plus personnelles mais </w:t>
      </w:r>
      <w:r w:rsidRPr="00FC789F">
        <w:rPr>
          <w:rFonts w:ascii="Comic Sans MS" w:hAnsi="Comic Sans MS"/>
          <w:b/>
          <w:bCs/>
          <w:szCs w:val="20"/>
        </w:rPr>
        <w:t>doivent respecter</w:t>
      </w:r>
      <w:r w:rsidRPr="00D9662A">
        <w:rPr>
          <w:rFonts w:ascii="Comic Sans MS" w:hAnsi="Comic Sans MS"/>
          <w:szCs w:val="20"/>
        </w:rPr>
        <w:t xml:space="preserve"> l’ensemble des règles précédentes (déontologie, lois…).</w:t>
      </w: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E</w:t>
      </w:r>
      <w:r w:rsidRPr="00D9662A">
        <w:rPr>
          <w:rFonts w:ascii="Comic Sans MS" w:hAnsi="Comic Sans MS"/>
          <w:szCs w:val="20"/>
        </w:rPr>
        <w:t>lles seront en général soumises à des horaires qu’il conviendra de respecter et s’inscrivent dans le règlement intérieur de l’établissement.</w:t>
      </w: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</w:p>
    <w:p w:rsidR="001F6421" w:rsidRDefault="001F6421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</w:p>
    <w:p w:rsidR="001F6421" w:rsidRDefault="001F6421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</w:p>
    <w:p w:rsidR="00C8600F" w:rsidRPr="00D9662A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lastRenderedPageBreak/>
        <w:t>3.1 : a</w:t>
      </w:r>
      <w:r w:rsidRPr="00D9662A">
        <w:rPr>
          <w:rFonts w:ascii="Comic Sans MS" w:hAnsi="Comic Sans MS"/>
          <w:szCs w:val="20"/>
        </w:rPr>
        <w:t>ucun système de filtrage n’étant parfait, l’établissement ne peut être tenu responsable de la non validité de certains documents consultés.</w:t>
      </w: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3.2 : l</w:t>
      </w:r>
      <w:r w:rsidRPr="00D9662A">
        <w:rPr>
          <w:rFonts w:ascii="Comic Sans MS" w:hAnsi="Comic Sans MS"/>
          <w:szCs w:val="20"/>
        </w:rPr>
        <w:t xml:space="preserve">’établissement </w:t>
      </w:r>
      <w:r w:rsidRPr="00FC789F">
        <w:rPr>
          <w:rFonts w:ascii="Comic Sans MS" w:hAnsi="Comic Sans MS"/>
          <w:szCs w:val="20"/>
        </w:rPr>
        <w:t>se réserve la possibilité</w:t>
      </w:r>
      <w:r w:rsidRPr="00D9662A">
        <w:rPr>
          <w:rFonts w:ascii="Comic Sans MS" w:hAnsi="Comic Sans MS"/>
          <w:szCs w:val="20"/>
        </w:rPr>
        <w:t xml:space="preserve"> de contrôler les sites visités par les élèves pour leur</w:t>
      </w:r>
      <w:r>
        <w:rPr>
          <w:rFonts w:ascii="Comic Sans MS" w:hAnsi="Comic Sans MS"/>
          <w:szCs w:val="20"/>
        </w:rPr>
        <w:t xml:space="preserve"> éviter d’accéder à des contenus</w:t>
      </w:r>
      <w:r w:rsidRPr="00D9662A">
        <w:rPr>
          <w:rFonts w:ascii="Comic Sans MS" w:hAnsi="Comic Sans MS"/>
          <w:szCs w:val="20"/>
        </w:rPr>
        <w:t xml:space="preserve"> illicites ou interdits aux mineurs</w:t>
      </w: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u w:val="single"/>
        </w:rPr>
      </w:pPr>
      <w:r w:rsidRPr="00C8600F">
        <w:rPr>
          <w:rFonts w:ascii="Comic Sans MS" w:hAnsi="Comic Sans MS"/>
          <w:szCs w:val="20"/>
          <w:u w:val="single"/>
        </w:rPr>
        <w:t xml:space="preserve">IV/ </w:t>
      </w:r>
      <w:r w:rsidRPr="00C8600F">
        <w:rPr>
          <w:rFonts w:ascii="Comic Sans MS" w:hAnsi="Comic Sans MS"/>
          <w:u w:val="single"/>
        </w:rPr>
        <w:t>PUBLICATIONS DE PAGES WEB (Blogs)</w:t>
      </w: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  <w:r w:rsidRPr="00D9662A">
        <w:rPr>
          <w:rFonts w:ascii="Comic Sans MS" w:hAnsi="Comic Sans MS"/>
          <w:szCs w:val="20"/>
        </w:rPr>
        <w:t>Lors de la publication de pages Web sur un site d’établissement, et même personnel, les rédacteurs doivent garder à l’esprit que sont interdits et pénalement sanctionnés :</w:t>
      </w: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4.1 :</w:t>
      </w:r>
      <w:r w:rsidRPr="00D9662A">
        <w:rPr>
          <w:rFonts w:ascii="Comic Sans MS" w:hAnsi="Comic Sans MS"/>
          <w:szCs w:val="20"/>
        </w:rPr>
        <w:t xml:space="preserve"> le non-respect des </w:t>
      </w:r>
      <w:r w:rsidRPr="00D9662A">
        <w:rPr>
          <w:rStyle w:val="lev"/>
          <w:rFonts w:ascii="Comic Sans MS" w:hAnsi="Comic Sans MS"/>
          <w:szCs w:val="20"/>
        </w:rPr>
        <w:t>droits de la personne</w:t>
      </w:r>
      <w:r w:rsidRPr="00D9662A">
        <w:rPr>
          <w:rFonts w:ascii="Comic Sans MS" w:hAnsi="Comic Sans MS"/>
          <w:szCs w:val="20"/>
        </w:rPr>
        <w:t xml:space="preserve"> (atteinte à la vie privée, racisme, diffamation, injure)</w:t>
      </w:r>
      <w:r>
        <w:rPr>
          <w:rFonts w:ascii="Comic Sans MS" w:hAnsi="Comic Sans MS"/>
          <w:szCs w:val="20"/>
        </w:rPr>
        <w:t>.</w:t>
      </w: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4.2 : </w:t>
      </w:r>
      <w:r w:rsidRPr="00D9662A">
        <w:rPr>
          <w:rFonts w:ascii="Comic Sans MS" w:hAnsi="Comic Sans MS"/>
          <w:szCs w:val="20"/>
        </w:rPr>
        <w:t xml:space="preserve">la </w:t>
      </w:r>
      <w:r w:rsidRPr="00D9662A">
        <w:rPr>
          <w:rStyle w:val="lev"/>
          <w:rFonts w:ascii="Comic Sans MS" w:hAnsi="Comic Sans MS"/>
          <w:szCs w:val="20"/>
        </w:rPr>
        <w:t>publication de photographies</w:t>
      </w:r>
      <w:r w:rsidRPr="00D9662A">
        <w:rPr>
          <w:rFonts w:ascii="Comic Sans MS" w:hAnsi="Comic Sans MS"/>
          <w:szCs w:val="20"/>
        </w:rPr>
        <w:t xml:space="preserve"> sans avoir obtenu l’autorisation écrite de la personne ou de son représentant légal si elle est mineure.</w:t>
      </w: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4.3 :</w:t>
      </w:r>
      <w:r w:rsidRPr="00D9662A">
        <w:rPr>
          <w:rFonts w:ascii="Comic Sans MS" w:hAnsi="Comic Sans MS"/>
          <w:szCs w:val="20"/>
        </w:rPr>
        <w:t xml:space="preserve"> le non-respect des </w:t>
      </w:r>
      <w:r w:rsidRPr="00D9662A">
        <w:rPr>
          <w:rStyle w:val="lev"/>
          <w:rFonts w:ascii="Comic Sans MS" w:hAnsi="Comic Sans MS"/>
          <w:szCs w:val="20"/>
        </w:rPr>
        <w:t>bonnes mœurs</w:t>
      </w:r>
      <w:r w:rsidRPr="00D9662A">
        <w:rPr>
          <w:rFonts w:ascii="Comic Sans MS" w:hAnsi="Comic Sans MS"/>
          <w:szCs w:val="20"/>
        </w:rPr>
        <w:t xml:space="preserve">, des </w:t>
      </w:r>
      <w:r w:rsidRPr="00D9662A">
        <w:rPr>
          <w:rStyle w:val="lev"/>
          <w:rFonts w:ascii="Comic Sans MS" w:hAnsi="Comic Sans MS"/>
          <w:szCs w:val="20"/>
        </w:rPr>
        <w:t>valeurs démocratiques</w:t>
      </w:r>
      <w:r w:rsidRPr="00D9662A">
        <w:rPr>
          <w:rFonts w:ascii="Comic Sans MS" w:hAnsi="Comic Sans MS"/>
          <w:szCs w:val="20"/>
        </w:rPr>
        <w:t xml:space="preserve"> et du principe de </w:t>
      </w:r>
      <w:r w:rsidRPr="00D9662A">
        <w:rPr>
          <w:rStyle w:val="lev"/>
          <w:rFonts w:ascii="Comic Sans MS" w:hAnsi="Comic Sans MS"/>
          <w:szCs w:val="20"/>
        </w:rPr>
        <w:t>neutralité</w:t>
      </w:r>
      <w:r w:rsidRPr="00D9662A">
        <w:rPr>
          <w:rFonts w:ascii="Comic Sans MS" w:hAnsi="Comic Sans MS"/>
          <w:szCs w:val="20"/>
        </w:rPr>
        <w:t xml:space="preserve"> (politique et religieuse) du service public</w:t>
      </w:r>
      <w:r>
        <w:rPr>
          <w:rFonts w:ascii="Comic Sans MS" w:hAnsi="Comic Sans MS"/>
          <w:szCs w:val="20"/>
        </w:rPr>
        <w:t>.</w:t>
      </w:r>
    </w:p>
    <w:p w:rsidR="00C8600F" w:rsidRPr="00D9662A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4.4 :</w:t>
      </w:r>
      <w:r w:rsidRPr="00D9662A">
        <w:rPr>
          <w:rFonts w:ascii="Comic Sans MS" w:hAnsi="Comic Sans MS"/>
          <w:szCs w:val="20"/>
        </w:rPr>
        <w:t xml:space="preserve"> le non-respect de la </w:t>
      </w:r>
      <w:r w:rsidRPr="00D9662A">
        <w:rPr>
          <w:rStyle w:val="lev"/>
          <w:rFonts w:ascii="Comic Sans MS" w:hAnsi="Comic Sans MS"/>
          <w:szCs w:val="20"/>
        </w:rPr>
        <w:t>propriété intellectuelle et artistique</w:t>
      </w:r>
      <w:r w:rsidRPr="00D9662A">
        <w:rPr>
          <w:rFonts w:ascii="Comic Sans MS" w:hAnsi="Comic Sans MS"/>
          <w:szCs w:val="20"/>
        </w:rPr>
        <w:t xml:space="preserve"> (droits d’auteurs)</w:t>
      </w:r>
      <w:r>
        <w:rPr>
          <w:rFonts w:ascii="Comic Sans MS" w:hAnsi="Comic Sans MS"/>
          <w:szCs w:val="20"/>
        </w:rPr>
        <w:t>.</w:t>
      </w: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4.5 : </w:t>
      </w:r>
      <w:r w:rsidRPr="00D9662A">
        <w:rPr>
          <w:rFonts w:ascii="Comic Sans MS" w:hAnsi="Comic Sans MS"/>
          <w:szCs w:val="20"/>
        </w:rPr>
        <w:t xml:space="preserve">le non-respect de la </w:t>
      </w:r>
      <w:r w:rsidRPr="00D9662A">
        <w:rPr>
          <w:rStyle w:val="lev"/>
          <w:rFonts w:ascii="Comic Sans MS" w:hAnsi="Comic Sans MS"/>
          <w:szCs w:val="20"/>
        </w:rPr>
        <w:t>loi informatique et libertés</w:t>
      </w:r>
      <w:r w:rsidRPr="00D9662A">
        <w:rPr>
          <w:rFonts w:ascii="Comic Sans MS" w:hAnsi="Comic Sans MS"/>
          <w:szCs w:val="20"/>
        </w:rPr>
        <w:t xml:space="preserve"> (traitement automatisé de données nominatives)</w:t>
      </w:r>
      <w:r>
        <w:rPr>
          <w:rFonts w:ascii="Comic Sans MS" w:hAnsi="Comic Sans MS"/>
          <w:szCs w:val="20"/>
        </w:rPr>
        <w:t>.</w:t>
      </w: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u w:val="single"/>
        </w:rPr>
      </w:pPr>
      <w:r w:rsidRPr="00C8600F">
        <w:rPr>
          <w:rFonts w:ascii="Comic Sans MS" w:hAnsi="Comic Sans MS"/>
          <w:szCs w:val="20"/>
          <w:u w:val="single"/>
        </w:rPr>
        <w:t xml:space="preserve">V/ </w:t>
      </w:r>
      <w:r w:rsidRPr="00C8600F">
        <w:rPr>
          <w:rFonts w:ascii="Comic Sans MS" w:hAnsi="Comic Sans MS"/>
          <w:u w:val="single"/>
        </w:rPr>
        <w:t>ACCES AUX SALLES CONTENANT LE MATERIEL INFORMATIQUE</w:t>
      </w: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5.1 :</w:t>
      </w:r>
      <w:r w:rsidRPr="00C8600F">
        <w:rPr>
          <w:rFonts w:ascii="Comic Sans MS" w:hAnsi="Comic Sans MS"/>
          <w:szCs w:val="20"/>
        </w:rPr>
        <w:t xml:space="preserve"> </w:t>
      </w:r>
      <w:r w:rsidRPr="00D9662A">
        <w:rPr>
          <w:rFonts w:ascii="Comic Sans MS" w:hAnsi="Comic Sans MS"/>
          <w:szCs w:val="20"/>
        </w:rPr>
        <w:t>Les utilisateurs s'engagent à :</w:t>
      </w: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  <w:r w:rsidRPr="00D9662A">
        <w:rPr>
          <w:rFonts w:ascii="Comic Sans MS" w:hAnsi="Comic Sans MS"/>
          <w:szCs w:val="20"/>
        </w:rPr>
        <w:t xml:space="preserve">- Respecter les règles </w:t>
      </w:r>
      <w:r>
        <w:rPr>
          <w:rFonts w:ascii="Comic Sans MS" w:hAnsi="Comic Sans MS"/>
          <w:szCs w:val="20"/>
        </w:rPr>
        <w:t>pour l</w:t>
      </w:r>
      <w:r w:rsidRPr="00D9662A">
        <w:rPr>
          <w:rFonts w:ascii="Comic Sans MS" w:hAnsi="Comic Sans MS"/>
          <w:szCs w:val="20"/>
        </w:rPr>
        <w:t xml:space="preserve">'accès </w:t>
      </w:r>
      <w:r>
        <w:rPr>
          <w:rFonts w:ascii="Comic Sans MS" w:hAnsi="Comic Sans MS"/>
          <w:szCs w:val="20"/>
        </w:rPr>
        <w:t>et l’utilisation des</w:t>
      </w:r>
      <w:r w:rsidRPr="00D9662A">
        <w:rPr>
          <w:rFonts w:ascii="Comic Sans MS" w:hAnsi="Comic Sans MS"/>
          <w:szCs w:val="20"/>
        </w:rPr>
        <w:t xml:space="preserve"> salles contenant le matériel informatique</w:t>
      </w:r>
      <w:r>
        <w:rPr>
          <w:rFonts w:ascii="Comic Sans MS" w:hAnsi="Comic Sans MS"/>
          <w:szCs w:val="20"/>
        </w:rPr>
        <w:t>. En particulier,</w:t>
      </w:r>
      <w:r w:rsidRPr="00D9662A">
        <w:rPr>
          <w:rFonts w:ascii="Comic Sans MS" w:hAnsi="Comic Sans MS"/>
          <w:szCs w:val="20"/>
        </w:rPr>
        <w:t xml:space="preserve"> ne pas apporter de nourriture et de boisson</w:t>
      </w:r>
      <w:r>
        <w:rPr>
          <w:rFonts w:ascii="Comic Sans MS" w:hAnsi="Comic Sans MS"/>
          <w:szCs w:val="20"/>
        </w:rPr>
        <w:t>.</w:t>
      </w: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  <w:r w:rsidRPr="00D9662A">
        <w:rPr>
          <w:rFonts w:ascii="Comic Sans MS" w:hAnsi="Comic Sans MS"/>
          <w:szCs w:val="20"/>
        </w:rPr>
        <w:t>- Signaler aux responsables des systèmes informatiques les dysfonctionnement</w:t>
      </w:r>
      <w:r>
        <w:rPr>
          <w:rFonts w:ascii="Comic Sans MS" w:hAnsi="Comic Sans MS"/>
          <w:szCs w:val="20"/>
        </w:rPr>
        <w:t>s</w:t>
      </w:r>
      <w:r w:rsidRPr="00D9662A">
        <w:rPr>
          <w:rFonts w:ascii="Comic Sans MS" w:hAnsi="Comic Sans MS"/>
          <w:szCs w:val="20"/>
        </w:rPr>
        <w:t xml:space="preserve"> constatés sur le</w:t>
      </w:r>
      <w:r>
        <w:rPr>
          <w:rFonts w:ascii="Comic Sans MS" w:hAnsi="Comic Sans MS"/>
          <w:szCs w:val="20"/>
        </w:rPr>
        <w:t>s</w:t>
      </w:r>
      <w:r w:rsidRPr="00D9662A">
        <w:rPr>
          <w:rFonts w:ascii="Comic Sans MS" w:hAnsi="Comic Sans MS"/>
          <w:szCs w:val="20"/>
        </w:rPr>
        <w:t xml:space="preserve"> matériel</w:t>
      </w:r>
      <w:r>
        <w:rPr>
          <w:rFonts w:ascii="Comic Sans MS" w:hAnsi="Comic Sans MS"/>
          <w:szCs w:val="20"/>
        </w:rPr>
        <w:t>s</w:t>
      </w:r>
      <w:r w:rsidRPr="00D9662A">
        <w:rPr>
          <w:rFonts w:ascii="Comic Sans MS" w:hAnsi="Comic Sans MS"/>
          <w:szCs w:val="20"/>
        </w:rPr>
        <w:t xml:space="preserve"> ou dans la structure de protection du système</w:t>
      </w:r>
      <w:r>
        <w:rPr>
          <w:rFonts w:ascii="Comic Sans MS" w:hAnsi="Comic Sans MS"/>
          <w:szCs w:val="20"/>
        </w:rPr>
        <w:t>.</w:t>
      </w: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  <w:r w:rsidRPr="00D9662A">
        <w:rPr>
          <w:rFonts w:ascii="Comic Sans MS" w:hAnsi="Comic Sans MS"/>
          <w:szCs w:val="20"/>
        </w:rPr>
        <w:t>- Surveiller particulièrement les périphériques de l'ordinateur (souris, câbles, DVDrom ...) contre les dégradations et les vols</w:t>
      </w:r>
      <w:r>
        <w:rPr>
          <w:rFonts w:ascii="Comic Sans MS" w:hAnsi="Comic Sans MS"/>
          <w:szCs w:val="20"/>
        </w:rPr>
        <w:t>.</w:t>
      </w:r>
    </w:p>
    <w:p w:rsidR="00C8600F" w:rsidRPr="00D9662A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  <w:r w:rsidRPr="00D9662A">
        <w:rPr>
          <w:rFonts w:ascii="Comic Sans MS" w:hAnsi="Comic Sans MS"/>
          <w:szCs w:val="20"/>
        </w:rPr>
        <w:t>- Ranger le matériel, fermer fenêtres</w:t>
      </w:r>
      <w:r>
        <w:rPr>
          <w:rFonts w:ascii="Comic Sans MS" w:hAnsi="Comic Sans MS"/>
          <w:szCs w:val="20"/>
        </w:rPr>
        <w:t xml:space="preserve"> et</w:t>
      </w:r>
      <w:r w:rsidRPr="00D9662A">
        <w:rPr>
          <w:rFonts w:ascii="Comic Sans MS" w:hAnsi="Comic Sans MS"/>
          <w:szCs w:val="20"/>
        </w:rPr>
        <w:t xml:space="preserve"> portes après toute utilisation d'une salle informatique. </w:t>
      </w: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  <w:r w:rsidRPr="00D9662A">
        <w:rPr>
          <w:rFonts w:ascii="Comic Sans MS" w:hAnsi="Comic Sans MS"/>
          <w:szCs w:val="20"/>
        </w:rPr>
        <w:t>- Arrêter les ordinateurs lorsque vous pensez être le dernier utilisateur.</w:t>
      </w: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szCs w:val="20"/>
        </w:rPr>
      </w:pPr>
    </w:p>
    <w:p w:rsidR="00C8600F" w:rsidRDefault="00C8600F" w:rsidP="00C8600F">
      <w:pPr>
        <w:spacing w:before="120"/>
        <w:ind w:left="-2552"/>
        <w:jc w:val="both"/>
        <w:rPr>
          <w:rFonts w:ascii="Comic Sans MS" w:hAnsi="Comic Sans MS"/>
          <w:caps/>
          <w:u w:val="single"/>
        </w:rPr>
      </w:pPr>
      <w:r w:rsidRPr="00C8600F">
        <w:rPr>
          <w:rFonts w:ascii="Comic Sans MS" w:hAnsi="Comic Sans MS"/>
          <w:szCs w:val="20"/>
          <w:u w:val="single"/>
        </w:rPr>
        <w:t xml:space="preserve">6/ </w:t>
      </w:r>
      <w:r w:rsidRPr="00C8600F">
        <w:rPr>
          <w:rFonts w:ascii="Comic Sans MS" w:hAnsi="Comic Sans MS"/>
          <w:caps/>
          <w:u w:val="single"/>
        </w:rPr>
        <w:t>Sanctions</w:t>
      </w:r>
    </w:p>
    <w:p w:rsidR="00895C14" w:rsidRDefault="00C8600F" w:rsidP="00895C14">
      <w:pPr>
        <w:spacing w:before="120"/>
        <w:ind w:left="-2552"/>
        <w:jc w:val="both"/>
        <w:rPr>
          <w:rStyle w:val="Accentuation"/>
          <w:rFonts w:ascii="Comic Sans MS" w:hAnsi="Comic Sans MS"/>
          <w:szCs w:val="20"/>
        </w:rPr>
      </w:pPr>
      <w:r w:rsidRPr="00D9662A">
        <w:rPr>
          <w:rStyle w:val="Accentuation"/>
          <w:rFonts w:ascii="Comic Sans MS" w:hAnsi="Comic Sans MS"/>
          <w:szCs w:val="20"/>
        </w:rPr>
        <w:t xml:space="preserve">La Charte ne se substituant pas au règlement intérieur de l’établissement, le non-respect des principes établis </w:t>
      </w:r>
      <w:r>
        <w:rPr>
          <w:rStyle w:val="Accentuation"/>
          <w:rFonts w:ascii="Comic Sans MS" w:hAnsi="Comic Sans MS"/>
          <w:szCs w:val="20"/>
        </w:rPr>
        <w:t>o</w:t>
      </w:r>
      <w:r w:rsidRPr="00D9662A">
        <w:rPr>
          <w:rStyle w:val="Accentuation"/>
          <w:rFonts w:ascii="Comic Sans MS" w:hAnsi="Comic Sans MS"/>
          <w:szCs w:val="20"/>
        </w:rPr>
        <w:t>u rappelés par la Charte pourra donner lieu à une limitation ou à une suppression de l’accès aux services, et aux sanctions disciplinaires prévues dans le règlement intérieur de l’établissement.</w:t>
      </w:r>
    </w:p>
    <w:p w:rsidR="00895C14" w:rsidRDefault="00895C14" w:rsidP="00895C14">
      <w:pPr>
        <w:spacing w:before="120"/>
        <w:ind w:left="-2552"/>
        <w:jc w:val="both"/>
        <w:rPr>
          <w:rFonts w:ascii="Comic Sans MS" w:hAnsi="Comic Sans MS"/>
          <w:szCs w:val="20"/>
        </w:rPr>
      </w:pPr>
      <w:r w:rsidRPr="00D9662A">
        <w:rPr>
          <w:rFonts w:ascii="Comic Sans MS" w:hAnsi="Comic Sans MS"/>
          <w:szCs w:val="20"/>
        </w:rPr>
        <w:t xml:space="preserve">Cette charte est signée </w:t>
      </w:r>
      <w:r>
        <w:rPr>
          <w:rFonts w:ascii="Comic Sans MS" w:hAnsi="Comic Sans MS"/>
          <w:szCs w:val="20"/>
        </w:rPr>
        <w:t xml:space="preserve">le  ………………………………………………  </w:t>
      </w:r>
      <w:r w:rsidRPr="00D9662A">
        <w:rPr>
          <w:rFonts w:ascii="Comic Sans MS" w:hAnsi="Comic Sans MS"/>
          <w:szCs w:val="20"/>
        </w:rPr>
        <w:t>par</w:t>
      </w:r>
      <w:r>
        <w:rPr>
          <w:rFonts w:ascii="Comic Sans MS" w:hAnsi="Comic Sans MS"/>
          <w:szCs w:val="20"/>
        </w:rPr>
        <w:t xml:space="preserve"> </w:t>
      </w:r>
    </w:p>
    <w:p w:rsidR="00895C14" w:rsidRDefault="00895C14" w:rsidP="00895C14">
      <w:pPr>
        <w:spacing w:before="120"/>
        <w:ind w:left="-2552"/>
        <w:jc w:val="both"/>
        <w:rPr>
          <w:rFonts w:ascii="Comic Sans MS" w:hAnsi="Comic Sans MS"/>
          <w:szCs w:val="20"/>
        </w:rPr>
      </w:pPr>
    </w:p>
    <w:p w:rsidR="006C4543" w:rsidRDefault="00895C14" w:rsidP="009E3252">
      <w:pPr>
        <w:spacing w:before="120"/>
        <w:ind w:left="-2552"/>
        <w:jc w:val="both"/>
        <w:rPr>
          <w:rFonts w:ascii="Lucida Console" w:hAnsi="Lucida Console" w:cs="Arial"/>
          <w:sz w:val="24"/>
        </w:rPr>
        <w:sectPr w:rsidR="006C4543" w:rsidSect="00DA71AB">
          <w:headerReference w:type="default" r:id="rId7"/>
          <w:pgSz w:w="11906" w:h="16838" w:code="9"/>
          <w:pgMar w:top="567" w:right="794" w:bottom="113" w:left="3629" w:header="709" w:footer="709" w:gutter="0"/>
          <w:cols w:space="708"/>
          <w:docGrid w:linePitch="360"/>
        </w:sectPr>
      </w:pPr>
      <w:r>
        <w:rPr>
          <w:rFonts w:ascii="Comic Sans MS" w:hAnsi="Comic Sans MS"/>
          <w:szCs w:val="20"/>
        </w:rPr>
        <w:t>L</w:t>
      </w:r>
      <w:r w:rsidRPr="00D9662A">
        <w:rPr>
          <w:rFonts w:ascii="Comic Sans MS" w:hAnsi="Comic Sans MS"/>
          <w:szCs w:val="20"/>
        </w:rPr>
        <w:t>e responsable légal</w:t>
      </w:r>
      <w:r w:rsidRPr="00895C14">
        <w:rPr>
          <w:rFonts w:ascii="Comic Sans MS" w:hAnsi="Comic Sans MS"/>
          <w:szCs w:val="20"/>
        </w:rPr>
        <w:t xml:space="preserve"> </w:t>
      </w:r>
      <w:r w:rsidR="00A16451">
        <w:rPr>
          <w:rFonts w:ascii="Comic Sans MS" w:hAnsi="Comic Sans MS"/>
          <w:szCs w:val="20"/>
        </w:rPr>
        <w:tab/>
      </w:r>
      <w:r w:rsidR="00A16451">
        <w:rPr>
          <w:rFonts w:ascii="Comic Sans MS" w:hAnsi="Comic Sans MS"/>
          <w:szCs w:val="20"/>
        </w:rPr>
        <w:tab/>
      </w:r>
      <w:r w:rsidR="00A16451">
        <w:rPr>
          <w:rFonts w:ascii="Comic Sans MS" w:hAnsi="Comic Sans MS"/>
          <w:szCs w:val="20"/>
        </w:rPr>
        <w:tab/>
        <w:t>L</w:t>
      </w:r>
      <w:r w:rsidRPr="00D9662A">
        <w:rPr>
          <w:rFonts w:ascii="Comic Sans MS" w:hAnsi="Comic Sans MS"/>
          <w:szCs w:val="20"/>
        </w:rPr>
        <w:t>’élève</w:t>
      </w:r>
      <w:r w:rsidRPr="00D9662A"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  <w:t>L</w:t>
      </w:r>
      <w:r w:rsidRPr="00D9662A">
        <w:rPr>
          <w:rFonts w:ascii="Comic Sans MS" w:hAnsi="Comic Sans MS"/>
          <w:szCs w:val="20"/>
        </w:rPr>
        <w:t>e</w:t>
      </w:r>
      <w:r w:rsidR="00A16451">
        <w:rPr>
          <w:rFonts w:ascii="Comic Sans MS" w:hAnsi="Comic Sans MS"/>
          <w:szCs w:val="20"/>
        </w:rPr>
        <w:t xml:space="preserve"> C</w:t>
      </w:r>
      <w:r w:rsidRPr="00D9662A">
        <w:rPr>
          <w:rFonts w:ascii="Comic Sans MS" w:hAnsi="Comic Sans MS"/>
          <w:szCs w:val="20"/>
        </w:rPr>
        <w:t>hef d’établissement </w:t>
      </w:r>
    </w:p>
    <w:p w:rsidR="006C4543" w:rsidRDefault="00C72A8E">
      <w:pPr>
        <w:rPr>
          <w:rFonts w:cs="Arial"/>
          <w:sz w:val="24"/>
        </w:rPr>
      </w:pPr>
      <w:r w:rsidRPr="00C72A8E">
        <w:rPr>
          <w:rFonts w:cs="Arial"/>
          <w:b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9240F" wp14:editId="1019243A">
                <wp:simplePos x="0" y="0"/>
                <wp:positionH relativeFrom="column">
                  <wp:posOffset>3014644</wp:posOffset>
                </wp:positionH>
                <wp:positionV relativeFrom="paragraph">
                  <wp:posOffset>71008</wp:posOffset>
                </wp:positionV>
                <wp:extent cx="2374265" cy="1177365"/>
                <wp:effectExtent l="0" t="0" r="4445" b="38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7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A8E" w:rsidRDefault="00C72A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924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7.35pt;margin-top:5.6pt;width:186.95pt;height:92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" stroked="f">
                <v:textbox>
                  <w:txbxContent>
                    <w:p w:rsidR="00C72A8E" w:rsidRDefault="00C72A8E"/>
                  </w:txbxContent>
                </v:textbox>
              </v:shape>
            </w:pict>
          </mc:Fallback>
        </mc:AlternateContent>
      </w:r>
    </w:p>
    <w:p w:rsidR="006C4543" w:rsidRDefault="006C4543">
      <w:pPr>
        <w:rPr>
          <w:rFonts w:cs="Arial"/>
          <w:sz w:val="24"/>
        </w:rPr>
      </w:pPr>
    </w:p>
    <w:p w:rsidR="006C4543" w:rsidRDefault="006C4543">
      <w:pPr>
        <w:jc w:val="both"/>
        <w:rPr>
          <w:rFonts w:cs="Arial"/>
          <w:bCs/>
          <w:sz w:val="24"/>
        </w:rPr>
      </w:pPr>
    </w:p>
    <w:p w:rsidR="006C4543" w:rsidRDefault="006C4543">
      <w:pPr>
        <w:jc w:val="both"/>
        <w:rPr>
          <w:rFonts w:cs="Arial"/>
          <w:b/>
          <w:sz w:val="24"/>
        </w:rPr>
      </w:pPr>
    </w:p>
    <w:p w:rsidR="00A06E28" w:rsidRDefault="00A06E28">
      <w:pPr>
        <w:ind w:left="2880"/>
        <w:rPr>
          <w:rFonts w:ascii="Eurostile" w:hAnsi="Eurostile" w:cs="Arial"/>
          <w:sz w:val="24"/>
        </w:rPr>
      </w:pPr>
    </w:p>
    <w:sectPr w:rsidR="00A06E28" w:rsidSect="00DA71AB">
      <w:headerReference w:type="default" r:id="rId8"/>
      <w:type w:val="continuous"/>
      <w:pgSz w:w="11906" w:h="16838" w:code="9"/>
      <w:pgMar w:top="567" w:right="794" w:bottom="113" w:left="3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48" w:rsidRDefault="00016148">
      <w:r>
        <w:separator/>
      </w:r>
    </w:p>
  </w:endnote>
  <w:endnote w:type="continuationSeparator" w:id="0">
    <w:p w:rsidR="00016148" w:rsidRDefault="0001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48" w:rsidRDefault="00016148">
      <w:r>
        <w:separator/>
      </w:r>
    </w:p>
  </w:footnote>
  <w:footnote w:type="continuationSeparator" w:id="0">
    <w:p w:rsidR="00016148" w:rsidRDefault="0001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43" w:rsidRDefault="00F72569" w:rsidP="00C2531A">
    <w:pPr>
      <w:pStyle w:val="En-tte"/>
      <w:tabs>
        <w:tab w:val="clear" w:pos="4536"/>
      </w:tabs>
      <w:ind w:left="-3119" w:right="-172"/>
    </w:pPr>
    <w:r>
      <w:rPr>
        <w:noProof/>
      </w:rPr>
      <w:drawing>
        <wp:inline distT="0" distB="0" distL="0" distR="0">
          <wp:extent cx="802830" cy="76498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MCC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504" cy="76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531A">
      <w:t xml:space="preserve"> </w:t>
    </w:r>
    <w:r>
      <w:t xml:space="preserve">   </w:t>
    </w:r>
    <w:r w:rsidR="00C2531A" w:rsidRPr="00C2531A">
      <w:rPr>
        <w:rFonts w:ascii="Arial Narrow" w:hAnsi="Arial Narrow"/>
        <w:b/>
        <w:sz w:val="28"/>
        <w:szCs w:val="28"/>
      </w:rPr>
      <w:t xml:space="preserve">CHARTE INFORMATIQUE DU LYCEE </w:t>
    </w:r>
    <w:r>
      <w:rPr>
        <w:rFonts w:ascii="Arial Narrow" w:hAnsi="Arial Narrow"/>
        <w:b/>
        <w:sz w:val="28"/>
        <w:szCs w:val="28"/>
      </w:rPr>
      <w:t>DES METIERS</w:t>
    </w:r>
    <w:r w:rsidR="00C2531A" w:rsidRPr="00C2531A">
      <w:rPr>
        <w:rFonts w:ascii="Arial Narrow" w:hAnsi="Arial Narrow"/>
        <w:b/>
        <w:sz w:val="28"/>
        <w:szCs w:val="28"/>
      </w:rPr>
      <w:t xml:space="preserve"> CLAUDE CHAPPE</w:t>
    </w:r>
    <w:r w:rsidR="00C2531A">
      <w:rPr>
        <w:rFonts w:ascii="Arial Narrow" w:hAnsi="Arial Narrow"/>
        <w:b/>
        <w:sz w:val="28"/>
        <w:szCs w:val="28"/>
      </w:rPr>
      <w:t xml:space="preserve"> </w:t>
    </w:r>
    <w:r>
      <w:rPr>
        <w:rFonts w:ascii="Arial Narrow" w:hAnsi="Arial Narrow"/>
        <w:b/>
        <w:sz w:val="28"/>
        <w:szCs w:val="28"/>
      </w:rPr>
      <w:t xml:space="preserve"> </w:t>
    </w:r>
    <w:r w:rsidR="00C2531A">
      <w:rPr>
        <w:rFonts w:ascii="Arial Narrow" w:hAnsi="Arial Narrow"/>
        <w:b/>
        <w:sz w:val="28"/>
        <w:szCs w:val="28"/>
      </w:rPr>
      <w:t xml:space="preserve">  </w:t>
    </w:r>
    <w:r w:rsidR="00C2531A">
      <w:t xml:space="preserve"> </w:t>
    </w:r>
    <w:r w:rsidR="00C2531A">
      <w:rPr>
        <w:noProof/>
      </w:rPr>
      <w:drawing>
        <wp:inline distT="0" distB="0" distL="0" distR="0" wp14:anchorId="1635C815" wp14:editId="28498048">
          <wp:extent cx="716915" cy="418465"/>
          <wp:effectExtent l="0" t="0" r="6985" b="635"/>
          <wp:docPr id="22" name="Image 22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531A">
      <w:t xml:space="preserve">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43" w:rsidRDefault="006C4543">
    <w:pPr>
      <w:spacing w:after="240"/>
      <w:jc w:val="right"/>
      <w:rPr>
        <w:rFonts w:ascii="Arial Narrow" w:hAnsi="Arial Narrow"/>
        <w:b/>
        <w:sz w:val="16"/>
        <w:szCs w:val="16"/>
      </w:rPr>
    </w:pPr>
  </w:p>
  <w:p w:rsidR="006C4543" w:rsidRDefault="00C2531A">
    <w:pPr>
      <w:pStyle w:val="En-tte"/>
      <w:tabs>
        <w:tab w:val="clear" w:pos="4536"/>
      </w:tabs>
      <w:ind w:left="-1880" w:right="64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B1BE8" wp14:editId="58FA4D46">
              <wp:simplePos x="0" y="0"/>
              <wp:positionH relativeFrom="page">
                <wp:posOffset>1618615</wp:posOffset>
              </wp:positionH>
              <wp:positionV relativeFrom="paragraph">
                <wp:posOffset>669925</wp:posOffset>
              </wp:positionV>
              <wp:extent cx="571500" cy="1371600"/>
              <wp:effectExtent l="0" t="3175" r="63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543" w:rsidRDefault="006C4543">
                          <w:pPr>
                            <w:spacing w:after="24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6C4543" w:rsidRDefault="00A06E28">
                          <w:pPr>
                            <w:tabs>
                              <w:tab w:val="left" w:pos="2700"/>
                            </w:tabs>
                            <w:spacing w:after="240"/>
                            <w:ind w:right="54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umrodepage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72569">
                            <w:rPr>
                              <w:rStyle w:val="Numrodepage"/>
                              <w:rFonts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umrodepage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Style w:val="Numrodepage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72569">
                            <w:rPr>
                              <w:rStyle w:val="Numrodepage"/>
                              <w:rFonts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umrodepage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B1B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27.45pt;margin-top:52.75pt;width:4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xBqwIAAKk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" filled="f" stroked="f">
              <v:textbox inset="0,0,0,0">
                <w:txbxContent>
                  <w:p w:rsidR="006C4543" w:rsidRDefault="006C4543">
                    <w:pPr>
                      <w:spacing w:after="240"/>
                      <w:jc w:val="right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  <w:p w:rsidR="006C4543" w:rsidRDefault="00A06E28">
                    <w:pPr>
                      <w:tabs>
                        <w:tab w:val="left" w:pos="2700"/>
                      </w:tabs>
                      <w:spacing w:after="240"/>
                      <w:ind w:right="54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Style w:val="Numrodepage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rodepage"/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F72569">
                      <w:rPr>
                        <w:rStyle w:val="Numrodepage"/>
                        <w:rFonts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Style w:val="Numrodepage"/>
                        <w:rFonts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Numrodepage"/>
                        <w:rFonts w:cs="Arial"/>
                        <w:sz w:val="16"/>
                        <w:szCs w:val="16"/>
                      </w:rPr>
                      <w:t>/</w:t>
                    </w:r>
                    <w:r>
                      <w:rPr>
                        <w:rStyle w:val="Numrodepage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rodepage"/>
                        <w:rFonts w:cs="Arial"/>
                        <w:sz w:val="16"/>
                        <w:szCs w:val="16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F72569">
                      <w:rPr>
                        <w:rStyle w:val="Numrodepage"/>
                        <w:rFonts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Style w:val="Numrodepage"/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157366E6" wp14:editId="073F51B0">
          <wp:simplePos x="0" y="0"/>
          <wp:positionH relativeFrom="column">
            <wp:posOffset>-685800</wp:posOffset>
          </wp:positionH>
          <wp:positionV relativeFrom="paragraph">
            <wp:posOffset>212725</wp:posOffset>
          </wp:positionV>
          <wp:extent cx="553720" cy="665480"/>
          <wp:effectExtent l="0" t="0" r="0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7B03"/>
    <w:multiLevelType w:val="hybridMultilevel"/>
    <w:tmpl w:val="53624C3C"/>
    <w:lvl w:ilvl="0" w:tplc="1184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E6386"/>
    <w:multiLevelType w:val="hybridMultilevel"/>
    <w:tmpl w:val="AFF49BAC"/>
    <w:lvl w:ilvl="0" w:tplc="09E28AFE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1A"/>
    <w:rsid w:val="00016148"/>
    <w:rsid w:val="00092470"/>
    <w:rsid w:val="001F6421"/>
    <w:rsid w:val="00334857"/>
    <w:rsid w:val="004A412D"/>
    <w:rsid w:val="006C4543"/>
    <w:rsid w:val="006D153F"/>
    <w:rsid w:val="00867BC4"/>
    <w:rsid w:val="0088399C"/>
    <w:rsid w:val="00890024"/>
    <w:rsid w:val="00892F68"/>
    <w:rsid w:val="00895C14"/>
    <w:rsid w:val="00941BC1"/>
    <w:rsid w:val="0098618E"/>
    <w:rsid w:val="009E3252"/>
    <w:rsid w:val="00A06E28"/>
    <w:rsid w:val="00A16451"/>
    <w:rsid w:val="00BA4CC8"/>
    <w:rsid w:val="00C2531A"/>
    <w:rsid w:val="00C72A8E"/>
    <w:rsid w:val="00C8600F"/>
    <w:rsid w:val="00D353EF"/>
    <w:rsid w:val="00DA71AB"/>
    <w:rsid w:val="00F1435D"/>
    <w:rsid w:val="00F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15C472-0259-4A6F-8724-4E4D6D75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customStyle="1" w:styleId="Intgralebase">
    <w:name w:val="Intégrale_base"/>
    <w:pPr>
      <w:spacing w:line="360" w:lineRule="auto"/>
    </w:pPr>
    <w:rPr>
      <w:rFonts w:ascii="Arial" w:eastAsia="Times" w:hAnsi="Arial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Lucida Console" w:hAnsi="Lucida Console" w:cs="Arial"/>
      <w:b/>
      <w:bCs/>
      <w:sz w:val="24"/>
    </w:rPr>
  </w:style>
  <w:style w:type="character" w:styleId="lev">
    <w:name w:val="Strong"/>
    <w:basedOn w:val="Policepardfaut"/>
    <w:qFormat/>
    <w:rsid w:val="00F1435D"/>
    <w:rPr>
      <w:b/>
      <w:bCs/>
    </w:rPr>
  </w:style>
  <w:style w:type="table" w:styleId="Grilledutableau">
    <w:name w:val="Table Grid"/>
    <w:basedOn w:val="TableauNormal"/>
    <w:rsid w:val="00C86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p">
    <w:name w:val="spip"/>
    <w:basedOn w:val="Normal"/>
    <w:rsid w:val="00C8600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ccentuation">
    <w:name w:val="Emphasis"/>
    <w:basedOn w:val="Policepardfaut"/>
    <w:qFormat/>
    <w:rsid w:val="00C86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Application%20Data\Microsoft\Mod&#232;les\Webmestre\lettre%20admi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admin</Template>
  <TotalTime>0</TotalTime>
  <Pages>2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Bobigny, le</vt:lpstr>
    </vt:vector>
  </TitlesOfParts>
  <Company>Education Nationale</Company>
  <LinksUpToDate>false</LinksUpToDate>
  <CharactersWithSpaces>4876</CharactersWithSpaces>
  <SharedDoc>false</SharedDoc>
  <HLinks>
    <vt:vector size="6" baseType="variant">
      <vt:variant>
        <vt:i4>196624</vt:i4>
      </vt:variant>
      <vt:variant>
        <vt:i4>1048</vt:i4>
      </vt:variant>
      <vt:variant>
        <vt:i4>1025</vt:i4>
      </vt:variant>
      <vt:variant>
        <vt:i4>1</vt:i4>
      </vt:variant>
      <vt:variant>
        <vt:lpwstr>marianne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Bobigny, le</dc:title>
  <dc:creator>Inspection Académique de Bobigny</dc:creator>
  <cp:lastModifiedBy>FAMILLE</cp:lastModifiedBy>
  <cp:revision>2</cp:revision>
  <cp:lastPrinted>2011-11-09T14:49:00Z</cp:lastPrinted>
  <dcterms:created xsi:type="dcterms:W3CDTF">2019-09-18T15:59:00Z</dcterms:created>
  <dcterms:modified xsi:type="dcterms:W3CDTF">2019-09-18T15:59:00Z</dcterms:modified>
</cp:coreProperties>
</file>